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BFA6" w14:textId="77777777" w:rsidR="00DD6848" w:rsidRDefault="00DD6848" w:rsidP="00DD684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</w:p>
    <w:tbl>
      <w:tblPr>
        <w:tblStyle w:val="TableGrid"/>
        <w:tblW w:w="144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977"/>
        <w:gridCol w:w="851"/>
        <w:gridCol w:w="2693"/>
        <w:gridCol w:w="850"/>
        <w:gridCol w:w="2694"/>
        <w:gridCol w:w="951"/>
      </w:tblGrid>
      <w:tr w:rsidR="00DD6848" w:rsidRPr="00DD6848" w14:paraId="1196273F" w14:textId="77777777" w:rsidTr="00DA27FB">
        <w:tc>
          <w:tcPr>
            <w:tcW w:w="14418" w:type="dxa"/>
            <w:gridSpan w:val="8"/>
            <w:shd w:val="clear" w:color="auto" w:fill="F2DBDB"/>
          </w:tcPr>
          <w:p w14:paraId="2E24CB11" w14:textId="77777777" w:rsidR="00DA27FB" w:rsidRDefault="00DD6848" w:rsidP="00DD6848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</w:rPr>
            </w:pPr>
            <w:r w:rsidRPr="00DD6848">
              <w:rPr>
                <w:rFonts w:eastAsia="Times New Roman"/>
                <w:b/>
                <w:noProof/>
                <w:sz w:val="32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6CB1E4A" wp14:editId="21AE955A">
                  <wp:simplePos x="0" y="0"/>
                  <wp:positionH relativeFrom="column">
                    <wp:posOffset>8486775</wp:posOffset>
                  </wp:positionH>
                  <wp:positionV relativeFrom="paragraph">
                    <wp:posOffset>-238125</wp:posOffset>
                  </wp:positionV>
                  <wp:extent cx="676275" cy="628650"/>
                  <wp:effectExtent l="19050" t="0" r="9525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</a:blip>
                          <a:srcRect l="5833" t="19028" r="86771" b="7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08BC">
              <w:rPr>
                <w:rFonts w:eastAsia="Times New Roman"/>
                <w:b/>
                <w:bCs/>
                <w:sz w:val="32"/>
                <w:szCs w:val="32"/>
              </w:rPr>
              <w:t>Location Risk Assessment Shee</w:t>
            </w:r>
            <w:r w:rsidR="00854D95">
              <w:rPr>
                <w:rFonts w:eastAsia="Times New Roman"/>
                <w:b/>
                <w:bCs/>
                <w:sz w:val="32"/>
                <w:szCs w:val="32"/>
              </w:rPr>
              <w:t>t</w:t>
            </w:r>
          </w:p>
          <w:p w14:paraId="0464296F" w14:textId="7B5CB1FA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6"/>
              </w:rPr>
            </w:pPr>
            <w:r w:rsidRPr="00DD6848">
              <w:rPr>
                <w:rFonts w:eastAsia="Times New Roman" w:cs="Arial-BoldMT"/>
                <w:b/>
                <w:bCs/>
                <w:sz w:val="16"/>
              </w:rPr>
              <w:t xml:space="preserve">PART A - Hazard list – </w:t>
            </w:r>
            <w:r w:rsidRPr="00DD6848">
              <w:rPr>
                <w:rFonts w:eastAsia="Times New Roman" w:cs="Arial-ItalicMT"/>
                <w:i/>
                <w:iCs/>
                <w:sz w:val="16"/>
              </w:rPr>
              <w:t xml:space="preserve">select your hazards from the list below and use these to complete Part B </w:t>
            </w:r>
          </w:p>
        </w:tc>
      </w:tr>
      <w:tr w:rsidR="00DD6848" w:rsidRPr="00DD6848" w14:paraId="267BD18A" w14:textId="77777777" w:rsidTr="00DA27FB">
        <w:tc>
          <w:tcPr>
            <w:tcW w:w="2410" w:type="dxa"/>
            <w:shd w:val="clear" w:color="auto" w:fill="F2F2F2" w:themeFill="background1" w:themeFillShade="F2"/>
          </w:tcPr>
          <w:p w14:paraId="486C5DE6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</w:rPr>
            </w:pPr>
            <w:r w:rsidRPr="00DD6848">
              <w:rPr>
                <w:rFonts w:eastAsia="Times New Roman"/>
                <w:b/>
                <w:sz w:val="18"/>
              </w:rPr>
              <w:t>Hazards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5B1B5F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DD6848">
              <w:rPr>
                <w:rFonts w:eastAsia="Times New Roman"/>
                <w:b/>
              </w:rPr>
              <w:t>Tick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235C4AF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</w:rPr>
            </w:pPr>
            <w:r w:rsidRPr="00DD6848">
              <w:rPr>
                <w:rFonts w:eastAsia="Times New Roman"/>
                <w:b/>
                <w:sz w:val="18"/>
              </w:rPr>
              <w:t>Hazard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3C737C2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DD6848">
              <w:rPr>
                <w:rFonts w:eastAsia="Times New Roman"/>
                <w:b/>
              </w:rPr>
              <w:t>Tick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CB2C899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</w:rPr>
            </w:pPr>
            <w:r w:rsidRPr="00DD6848">
              <w:rPr>
                <w:rFonts w:eastAsia="Times New Roman"/>
                <w:b/>
                <w:sz w:val="18"/>
              </w:rPr>
              <w:t>Hazard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1C6551F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DD6848">
              <w:rPr>
                <w:rFonts w:eastAsia="Times New Roman"/>
                <w:b/>
              </w:rPr>
              <w:t>Tick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0BC614E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</w:rPr>
            </w:pPr>
            <w:r w:rsidRPr="00DD6848">
              <w:rPr>
                <w:rFonts w:eastAsia="Times New Roman"/>
                <w:b/>
                <w:sz w:val="18"/>
              </w:rPr>
              <w:t>Hazard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5ED950D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</w:rPr>
            </w:pPr>
            <w:r w:rsidRPr="00DD6848">
              <w:rPr>
                <w:rFonts w:eastAsia="Times New Roman"/>
                <w:b/>
                <w:sz w:val="18"/>
              </w:rPr>
              <w:t>Tick</w:t>
            </w:r>
          </w:p>
        </w:tc>
      </w:tr>
      <w:tr w:rsidR="00DD6848" w:rsidRPr="00DD6848" w14:paraId="5F3D1D52" w14:textId="77777777" w:rsidTr="00DA27FB">
        <w:tc>
          <w:tcPr>
            <w:tcW w:w="2410" w:type="dxa"/>
          </w:tcPr>
          <w:p w14:paraId="77226F59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Assault by person</w:t>
            </w:r>
          </w:p>
        </w:tc>
        <w:tc>
          <w:tcPr>
            <w:tcW w:w="992" w:type="dxa"/>
          </w:tcPr>
          <w:p w14:paraId="7F16AFD3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977" w:type="dxa"/>
          </w:tcPr>
          <w:p w14:paraId="246433A8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Hot environment</w:t>
            </w:r>
          </w:p>
        </w:tc>
        <w:tc>
          <w:tcPr>
            <w:tcW w:w="851" w:type="dxa"/>
          </w:tcPr>
          <w:p w14:paraId="331E6D34" w14:textId="709AA824" w:rsidR="00DD6848" w:rsidRPr="00E05171" w:rsidRDefault="0077574A" w:rsidP="0077574A">
            <w:pPr>
              <w:pStyle w:val="ListParagraph"/>
              <w:spacing w:after="0" w:line="24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2693" w:type="dxa"/>
          </w:tcPr>
          <w:p w14:paraId="31502E12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Sharp object / material</w:t>
            </w:r>
          </w:p>
        </w:tc>
        <w:tc>
          <w:tcPr>
            <w:tcW w:w="850" w:type="dxa"/>
          </w:tcPr>
          <w:p w14:paraId="6C043BA2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694" w:type="dxa"/>
          </w:tcPr>
          <w:p w14:paraId="7970A08C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Fire</w:t>
            </w:r>
          </w:p>
        </w:tc>
        <w:tc>
          <w:tcPr>
            <w:tcW w:w="951" w:type="dxa"/>
            <w:vAlign w:val="center"/>
          </w:tcPr>
          <w:p w14:paraId="70CC0DDF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DD6848">
              <w:rPr>
                <w:rFonts w:ascii="Wingdings" w:eastAsia="Wingdings" w:hAnsi="Wingdings" w:cs="Wingdings"/>
                <w:sz w:val="18"/>
              </w:rPr>
              <w:t>q</w:t>
            </w:r>
          </w:p>
        </w:tc>
      </w:tr>
      <w:tr w:rsidR="00DD6848" w:rsidRPr="00DD6848" w14:paraId="28761598" w14:textId="77777777" w:rsidTr="00DA27FB">
        <w:tc>
          <w:tcPr>
            <w:tcW w:w="2410" w:type="dxa"/>
          </w:tcPr>
          <w:p w14:paraId="469AAFA0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Attack by animal</w:t>
            </w:r>
          </w:p>
        </w:tc>
        <w:tc>
          <w:tcPr>
            <w:tcW w:w="992" w:type="dxa"/>
          </w:tcPr>
          <w:p w14:paraId="375068FD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977" w:type="dxa"/>
          </w:tcPr>
          <w:p w14:paraId="22D87FEA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Intimidation</w:t>
            </w:r>
          </w:p>
        </w:tc>
        <w:tc>
          <w:tcPr>
            <w:tcW w:w="851" w:type="dxa"/>
          </w:tcPr>
          <w:p w14:paraId="66AFEADA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693" w:type="dxa"/>
          </w:tcPr>
          <w:p w14:paraId="05D1ABE7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Slippery surface</w:t>
            </w:r>
          </w:p>
        </w:tc>
        <w:tc>
          <w:tcPr>
            <w:tcW w:w="850" w:type="dxa"/>
          </w:tcPr>
          <w:p w14:paraId="57BC7650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694" w:type="dxa"/>
          </w:tcPr>
          <w:p w14:paraId="7413BA25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/>
                <w:sz w:val="18"/>
              </w:rPr>
              <w:t>Explosive Materials</w:t>
            </w:r>
          </w:p>
        </w:tc>
        <w:tc>
          <w:tcPr>
            <w:tcW w:w="951" w:type="dxa"/>
            <w:vAlign w:val="center"/>
          </w:tcPr>
          <w:p w14:paraId="33D90A8A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DD6848">
              <w:rPr>
                <w:rFonts w:ascii="Wingdings" w:eastAsia="Wingdings" w:hAnsi="Wingdings" w:cs="Wingdings"/>
                <w:sz w:val="18"/>
              </w:rPr>
              <w:t>q</w:t>
            </w:r>
          </w:p>
        </w:tc>
      </w:tr>
      <w:tr w:rsidR="00DD6848" w:rsidRPr="00DD6848" w14:paraId="26ECD3D7" w14:textId="77777777" w:rsidTr="00DA27FB">
        <w:tc>
          <w:tcPr>
            <w:tcW w:w="2410" w:type="dxa"/>
          </w:tcPr>
          <w:p w14:paraId="55272A4E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Cold environment</w:t>
            </w:r>
          </w:p>
        </w:tc>
        <w:tc>
          <w:tcPr>
            <w:tcW w:w="992" w:type="dxa"/>
          </w:tcPr>
          <w:p w14:paraId="5A8ED41E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977" w:type="dxa"/>
          </w:tcPr>
          <w:p w14:paraId="346C5E50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Lifting Equipment</w:t>
            </w:r>
          </w:p>
        </w:tc>
        <w:tc>
          <w:tcPr>
            <w:tcW w:w="851" w:type="dxa"/>
          </w:tcPr>
          <w:p w14:paraId="3C6AED9E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693" w:type="dxa"/>
          </w:tcPr>
          <w:p w14:paraId="6D2A95F8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Trip hazard</w:t>
            </w:r>
          </w:p>
        </w:tc>
        <w:tc>
          <w:tcPr>
            <w:tcW w:w="850" w:type="dxa"/>
          </w:tcPr>
          <w:p w14:paraId="15C8478D" w14:textId="78EF2476" w:rsidR="00DD6848" w:rsidRPr="00E05171" w:rsidRDefault="0077574A" w:rsidP="0077574A">
            <w:pPr>
              <w:pStyle w:val="ListParagraph"/>
              <w:spacing w:after="0" w:line="24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2694" w:type="dxa"/>
          </w:tcPr>
          <w:p w14:paraId="3F6DBAD3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Hazardous substance</w:t>
            </w:r>
          </w:p>
        </w:tc>
        <w:tc>
          <w:tcPr>
            <w:tcW w:w="951" w:type="dxa"/>
            <w:vAlign w:val="center"/>
          </w:tcPr>
          <w:p w14:paraId="6FA4F8E1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DD6848">
              <w:rPr>
                <w:rFonts w:ascii="Wingdings" w:eastAsia="Wingdings" w:hAnsi="Wingdings" w:cs="Wingdings"/>
                <w:sz w:val="18"/>
              </w:rPr>
              <w:t>q</w:t>
            </w:r>
          </w:p>
        </w:tc>
      </w:tr>
      <w:tr w:rsidR="00DD6848" w:rsidRPr="00DD6848" w14:paraId="01BAA6DB" w14:textId="77777777" w:rsidTr="00DA27FB">
        <w:tc>
          <w:tcPr>
            <w:tcW w:w="2410" w:type="dxa"/>
          </w:tcPr>
          <w:p w14:paraId="66879B92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Crush by load</w:t>
            </w:r>
          </w:p>
        </w:tc>
        <w:tc>
          <w:tcPr>
            <w:tcW w:w="992" w:type="dxa"/>
          </w:tcPr>
          <w:p w14:paraId="7B682047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977" w:type="dxa"/>
          </w:tcPr>
          <w:p w14:paraId="64AB47BD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Manual handling</w:t>
            </w:r>
          </w:p>
        </w:tc>
        <w:tc>
          <w:tcPr>
            <w:tcW w:w="851" w:type="dxa"/>
          </w:tcPr>
          <w:p w14:paraId="19EC18EB" w14:textId="04660FBA" w:rsidR="00DD6848" w:rsidRPr="0038327E" w:rsidRDefault="0038327E" w:rsidP="0038327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327E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693" w:type="dxa"/>
          </w:tcPr>
          <w:p w14:paraId="1184C17F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Vehicle impact / collision</w:t>
            </w:r>
          </w:p>
        </w:tc>
        <w:tc>
          <w:tcPr>
            <w:tcW w:w="850" w:type="dxa"/>
          </w:tcPr>
          <w:p w14:paraId="2CFFDB9C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694" w:type="dxa"/>
          </w:tcPr>
          <w:p w14:paraId="6E98CB88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Physical damage to Kit</w:t>
            </w:r>
          </w:p>
        </w:tc>
        <w:tc>
          <w:tcPr>
            <w:tcW w:w="951" w:type="dxa"/>
            <w:vAlign w:val="center"/>
          </w:tcPr>
          <w:p w14:paraId="76C514C4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DD6848">
              <w:rPr>
                <w:rFonts w:ascii="Wingdings" w:eastAsia="Wingdings" w:hAnsi="Wingdings" w:cs="Wingdings"/>
                <w:sz w:val="18"/>
              </w:rPr>
              <w:t>q</w:t>
            </w:r>
          </w:p>
        </w:tc>
      </w:tr>
      <w:tr w:rsidR="00DD6848" w:rsidRPr="00DD6848" w14:paraId="3190B1B3" w14:textId="77777777" w:rsidTr="00DA27FB">
        <w:tc>
          <w:tcPr>
            <w:tcW w:w="2410" w:type="dxa"/>
          </w:tcPr>
          <w:p w14:paraId="709FD894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Contact with cold surface</w:t>
            </w:r>
          </w:p>
        </w:tc>
        <w:tc>
          <w:tcPr>
            <w:tcW w:w="992" w:type="dxa"/>
          </w:tcPr>
          <w:p w14:paraId="3F448860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977" w:type="dxa"/>
          </w:tcPr>
          <w:p w14:paraId="433096ED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 xml:space="preserve">Object falling, </w:t>
            </w:r>
            <w:proofErr w:type="gramStart"/>
            <w:r w:rsidRPr="00DD6848">
              <w:rPr>
                <w:rFonts w:eastAsia="Times New Roman" w:cs="ArialMT"/>
                <w:sz w:val="18"/>
              </w:rPr>
              <w:t>moving</w:t>
            </w:r>
            <w:proofErr w:type="gramEnd"/>
            <w:r w:rsidRPr="00DD6848">
              <w:rPr>
                <w:rFonts w:eastAsia="Times New Roman" w:cs="ArialMT"/>
                <w:sz w:val="18"/>
              </w:rPr>
              <w:t xml:space="preserve"> or flying</w:t>
            </w:r>
          </w:p>
        </w:tc>
        <w:tc>
          <w:tcPr>
            <w:tcW w:w="851" w:type="dxa"/>
          </w:tcPr>
          <w:p w14:paraId="3A1AE9F3" w14:textId="433F6496" w:rsidR="00DD6848" w:rsidRPr="00E05171" w:rsidRDefault="0077574A" w:rsidP="0077574A">
            <w:pPr>
              <w:pStyle w:val="ListParagraph"/>
              <w:spacing w:after="0" w:line="24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2693" w:type="dxa"/>
          </w:tcPr>
          <w:p w14:paraId="358DDFAD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Working at height</w:t>
            </w:r>
          </w:p>
        </w:tc>
        <w:tc>
          <w:tcPr>
            <w:tcW w:w="850" w:type="dxa"/>
          </w:tcPr>
          <w:p w14:paraId="1ECAC5DE" w14:textId="208897AB" w:rsidR="00DD6848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2694" w:type="dxa"/>
          </w:tcPr>
          <w:p w14:paraId="64159D34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Working Alone</w:t>
            </w:r>
          </w:p>
        </w:tc>
        <w:tc>
          <w:tcPr>
            <w:tcW w:w="951" w:type="dxa"/>
            <w:vAlign w:val="center"/>
          </w:tcPr>
          <w:p w14:paraId="2C3CBFA4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DD6848">
              <w:rPr>
                <w:rFonts w:ascii="Wingdings" w:eastAsia="Wingdings" w:hAnsi="Wingdings" w:cs="Wingdings"/>
                <w:sz w:val="18"/>
              </w:rPr>
              <w:t>q</w:t>
            </w:r>
          </w:p>
        </w:tc>
      </w:tr>
      <w:tr w:rsidR="00DD6848" w:rsidRPr="00DD6848" w14:paraId="0E07FD60" w14:textId="77777777" w:rsidTr="00DA27FB">
        <w:tc>
          <w:tcPr>
            <w:tcW w:w="2410" w:type="dxa"/>
          </w:tcPr>
          <w:p w14:paraId="16FDDF92" w14:textId="5B8AEB76" w:rsidR="00DD6848" w:rsidRPr="00DD6848" w:rsidRDefault="00DD6848" w:rsidP="00DD6848">
            <w:pPr>
              <w:spacing w:after="0" w:line="240" w:lineRule="auto"/>
              <w:rPr>
                <w:rFonts w:eastAsia="Times New Roman" w:cs="ArialMT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 xml:space="preserve">Contact </w:t>
            </w:r>
            <w:r w:rsidR="00DA27FB">
              <w:rPr>
                <w:rFonts w:eastAsia="Times New Roman" w:cs="ArialMT"/>
                <w:sz w:val="18"/>
              </w:rPr>
              <w:t>w</w:t>
            </w:r>
            <w:r w:rsidRPr="00DD6848">
              <w:rPr>
                <w:rFonts w:eastAsia="Times New Roman" w:cs="ArialMT"/>
                <w:sz w:val="18"/>
              </w:rPr>
              <w:t>ith Hot Surface</w:t>
            </w:r>
          </w:p>
        </w:tc>
        <w:tc>
          <w:tcPr>
            <w:tcW w:w="992" w:type="dxa"/>
          </w:tcPr>
          <w:p w14:paraId="247698B7" w14:textId="04D99E8E" w:rsidR="00DD6848" w:rsidRPr="0077574A" w:rsidRDefault="0077574A" w:rsidP="0077574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2977" w:type="dxa"/>
          </w:tcPr>
          <w:p w14:paraId="74CD728E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Obstruction / exposed feature</w:t>
            </w:r>
          </w:p>
        </w:tc>
        <w:tc>
          <w:tcPr>
            <w:tcW w:w="851" w:type="dxa"/>
          </w:tcPr>
          <w:p w14:paraId="08B095C5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6848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2693" w:type="dxa"/>
          </w:tcPr>
          <w:p w14:paraId="796E547F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Electric shock</w:t>
            </w:r>
          </w:p>
        </w:tc>
        <w:tc>
          <w:tcPr>
            <w:tcW w:w="850" w:type="dxa"/>
          </w:tcPr>
          <w:p w14:paraId="18AC733E" w14:textId="101EF5A9" w:rsidR="00DD6848" w:rsidRPr="00507C0B" w:rsidRDefault="00507C0B" w:rsidP="00507C0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2694" w:type="dxa"/>
          </w:tcPr>
          <w:p w14:paraId="2ACDC29A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DD6848">
              <w:rPr>
                <w:rFonts w:eastAsia="Times New Roman" w:cs="ArialMT"/>
                <w:sz w:val="18"/>
              </w:rPr>
              <w:t>Other (please specify in Part B)</w:t>
            </w:r>
          </w:p>
        </w:tc>
        <w:tc>
          <w:tcPr>
            <w:tcW w:w="951" w:type="dxa"/>
            <w:vAlign w:val="center"/>
          </w:tcPr>
          <w:p w14:paraId="32AF66D0" w14:textId="498C5A2A" w:rsidR="00DD6848" w:rsidRPr="00DD6848" w:rsidRDefault="007D7946" w:rsidP="0077574A">
            <w:pPr>
              <w:spacing w:after="0" w:line="24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yes</w:t>
            </w:r>
          </w:p>
        </w:tc>
      </w:tr>
    </w:tbl>
    <w:p w14:paraId="63900E1C" w14:textId="77777777" w:rsidR="00DD6848" w:rsidRPr="00DD6848" w:rsidRDefault="00DD6848" w:rsidP="00DD6848">
      <w:pPr>
        <w:spacing w:after="0" w:line="240" w:lineRule="auto"/>
        <w:rPr>
          <w:rFonts w:eastAsia="Times New Roman"/>
          <w:sz w:val="16"/>
          <w:szCs w:val="16"/>
        </w:rPr>
      </w:pPr>
    </w:p>
    <w:tbl>
      <w:tblPr>
        <w:tblStyle w:val="TableGrid"/>
        <w:tblW w:w="14346" w:type="dxa"/>
        <w:tblInd w:w="108" w:type="dxa"/>
        <w:tblLook w:val="04A0" w:firstRow="1" w:lastRow="0" w:firstColumn="1" w:lastColumn="0" w:noHBand="0" w:noVBand="1"/>
      </w:tblPr>
      <w:tblGrid>
        <w:gridCol w:w="2389"/>
        <w:gridCol w:w="1195"/>
        <w:gridCol w:w="1889"/>
        <w:gridCol w:w="1408"/>
        <w:gridCol w:w="290"/>
        <w:gridCol w:w="3554"/>
        <w:gridCol w:w="1893"/>
        <w:gridCol w:w="1408"/>
        <w:gridCol w:w="320"/>
      </w:tblGrid>
      <w:tr w:rsidR="00DD6848" w:rsidRPr="00DD6848" w14:paraId="73BEF8FF" w14:textId="77777777" w:rsidTr="0038327E">
        <w:tc>
          <w:tcPr>
            <w:tcW w:w="14346" w:type="dxa"/>
            <w:gridSpan w:val="9"/>
            <w:shd w:val="clear" w:color="auto" w:fill="F2DBDB"/>
          </w:tcPr>
          <w:p w14:paraId="287A37E4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sz w:val="16"/>
                <w:szCs w:val="15"/>
              </w:rPr>
            </w:pPr>
            <w:r w:rsidRPr="00DD6848">
              <w:rPr>
                <w:rFonts w:eastAsia="Times New Roman" w:cs="Arial-BoldMT"/>
                <w:b/>
                <w:bCs/>
                <w:sz w:val="16"/>
                <w:szCs w:val="15"/>
              </w:rPr>
              <w:t>PART B – Risk Assessment</w:t>
            </w:r>
          </w:p>
        </w:tc>
      </w:tr>
      <w:tr w:rsidR="00E05171" w:rsidRPr="00DD6848" w14:paraId="3660D060" w14:textId="77777777" w:rsidTr="007D7946">
        <w:tc>
          <w:tcPr>
            <w:tcW w:w="2389" w:type="dxa"/>
            <w:shd w:val="clear" w:color="auto" w:fill="F2DBDB"/>
          </w:tcPr>
          <w:p w14:paraId="0063404F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sz w:val="18"/>
                <w:szCs w:val="10"/>
              </w:rPr>
            </w:pPr>
            <w:r w:rsidRPr="00DD6848">
              <w:rPr>
                <w:rFonts w:eastAsia="Times New Roman" w:cs="Arial-BoldMT"/>
                <w:b/>
                <w:bCs/>
                <w:sz w:val="18"/>
                <w:szCs w:val="15"/>
              </w:rPr>
              <w:t>Hazards</w:t>
            </w:r>
          </w:p>
          <w:p w14:paraId="7AA6B8F0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MT"/>
                <w:sz w:val="14"/>
                <w:szCs w:val="11"/>
              </w:rPr>
            </w:pPr>
            <w:r w:rsidRPr="00DD6848">
              <w:rPr>
                <w:rFonts w:eastAsia="Times New Roman" w:cs="ArialMT"/>
                <w:sz w:val="14"/>
                <w:szCs w:val="11"/>
              </w:rPr>
              <w:t xml:space="preserve">List what could cause harm from this activity </w:t>
            </w:r>
            <w:proofErr w:type="gramStart"/>
            <w:r w:rsidRPr="00DD6848">
              <w:rPr>
                <w:rFonts w:eastAsia="Times New Roman" w:cs="Arial-ItalicMT"/>
                <w:i/>
                <w:iCs/>
                <w:sz w:val="14"/>
                <w:szCs w:val="11"/>
              </w:rPr>
              <w:t>e.g.</w:t>
            </w:r>
            <w:proofErr w:type="gramEnd"/>
            <w:r w:rsidRPr="00DD6848">
              <w:rPr>
                <w:rFonts w:eastAsia="Times New Roman" w:cs="Arial-ItalicMT"/>
                <w:i/>
                <w:iCs/>
                <w:sz w:val="14"/>
                <w:szCs w:val="11"/>
              </w:rPr>
              <w:t xml:space="preserve"> working at height, trip hazard, fire, etc.</w:t>
            </w:r>
          </w:p>
        </w:tc>
        <w:tc>
          <w:tcPr>
            <w:tcW w:w="3084" w:type="dxa"/>
            <w:gridSpan w:val="2"/>
            <w:shd w:val="clear" w:color="auto" w:fill="F2DBDB"/>
          </w:tcPr>
          <w:p w14:paraId="6911CFC4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sz w:val="18"/>
                <w:szCs w:val="15"/>
              </w:rPr>
            </w:pPr>
            <w:r w:rsidRPr="00DD6848">
              <w:rPr>
                <w:rFonts w:eastAsia="Times New Roman" w:cs="Arial-BoldMT"/>
                <w:b/>
                <w:bCs/>
                <w:sz w:val="18"/>
                <w:szCs w:val="15"/>
              </w:rPr>
              <w:t xml:space="preserve">Who </w:t>
            </w:r>
            <w:proofErr w:type="gramStart"/>
            <w:r w:rsidRPr="00DD6848">
              <w:rPr>
                <w:rFonts w:eastAsia="Times New Roman" w:cs="Arial-BoldMT"/>
                <w:b/>
                <w:bCs/>
                <w:sz w:val="18"/>
                <w:szCs w:val="15"/>
              </w:rPr>
              <w:t>exposed</w:t>
            </w:r>
            <w:proofErr w:type="gramEnd"/>
          </w:p>
          <w:p w14:paraId="6B5C6EBD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MT"/>
                <w:sz w:val="14"/>
                <w:szCs w:val="11"/>
              </w:rPr>
            </w:pPr>
            <w:r w:rsidRPr="00DD6848">
              <w:rPr>
                <w:rFonts w:eastAsia="Times New Roman" w:cs="ArialMT"/>
                <w:sz w:val="14"/>
                <w:szCs w:val="11"/>
              </w:rPr>
              <w:t xml:space="preserve">List who might be harmed from this activity </w:t>
            </w:r>
            <w:proofErr w:type="gramStart"/>
            <w:r w:rsidRPr="00DD6848">
              <w:rPr>
                <w:rFonts w:eastAsia="Times New Roman" w:cs="Arial-ItalicMT"/>
                <w:i/>
                <w:iCs/>
                <w:sz w:val="14"/>
                <w:szCs w:val="11"/>
              </w:rPr>
              <w:t>e.g.</w:t>
            </w:r>
            <w:proofErr w:type="gramEnd"/>
            <w:r w:rsidRPr="00DD6848">
              <w:rPr>
                <w:rFonts w:eastAsia="Times New Roman" w:cs="Arial-ItalicMT"/>
                <w:i/>
                <w:iCs/>
                <w:sz w:val="14"/>
                <w:szCs w:val="11"/>
              </w:rPr>
              <w:t xml:space="preserve"> staff, contractors, contributors, public, etc</w:t>
            </w:r>
            <w:r w:rsidRPr="00DD6848">
              <w:rPr>
                <w:rFonts w:eastAsia="Times New Roman" w:cs="Arial-ItalicMT"/>
                <w:i/>
                <w:iCs/>
                <w:sz w:val="18"/>
                <w:szCs w:val="11"/>
              </w:rPr>
              <w:t>.</w:t>
            </w:r>
          </w:p>
        </w:tc>
        <w:tc>
          <w:tcPr>
            <w:tcW w:w="1698" w:type="dxa"/>
            <w:gridSpan w:val="2"/>
            <w:shd w:val="clear" w:color="auto" w:fill="F2DBDB"/>
          </w:tcPr>
          <w:p w14:paraId="54112F03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sz w:val="18"/>
                <w:szCs w:val="10"/>
              </w:rPr>
            </w:pPr>
            <w:r w:rsidRPr="00DD6848">
              <w:rPr>
                <w:rFonts w:eastAsia="Times New Roman" w:cs="Arial-BoldMT"/>
                <w:b/>
                <w:bCs/>
                <w:sz w:val="18"/>
                <w:szCs w:val="15"/>
              </w:rPr>
              <w:t>Risk</w:t>
            </w:r>
          </w:p>
          <w:p w14:paraId="324564BA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MT"/>
                <w:i/>
                <w:sz w:val="14"/>
                <w:szCs w:val="11"/>
              </w:rPr>
            </w:pPr>
            <w:r w:rsidRPr="00DD6848">
              <w:rPr>
                <w:rFonts w:eastAsia="Times New Roman" w:cs="ArialMT"/>
                <w:i/>
                <w:sz w:val="14"/>
                <w:szCs w:val="11"/>
              </w:rPr>
              <w:t>Decide the level of risk as if you were to do the activity without your controls</w:t>
            </w:r>
          </w:p>
        </w:tc>
        <w:tc>
          <w:tcPr>
            <w:tcW w:w="5447" w:type="dxa"/>
            <w:gridSpan w:val="2"/>
            <w:shd w:val="clear" w:color="auto" w:fill="F2DBDB"/>
          </w:tcPr>
          <w:p w14:paraId="2B35F6DC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sz w:val="18"/>
                <w:szCs w:val="15"/>
              </w:rPr>
            </w:pPr>
            <w:r w:rsidRPr="00DD6848">
              <w:rPr>
                <w:rFonts w:eastAsia="Times New Roman" w:cs="Arial-BoldMT"/>
                <w:b/>
                <w:bCs/>
                <w:sz w:val="18"/>
                <w:szCs w:val="15"/>
              </w:rPr>
              <w:t>Control measures</w:t>
            </w:r>
          </w:p>
          <w:p w14:paraId="504C0DBE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MT"/>
                <w:sz w:val="14"/>
                <w:szCs w:val="11"/>
              </w:rPr>
            </w:pPr>
            <w:r w:rsidRPr="00DD6848">
              <w:rPr>
                <w:rFonts w:eastAsia="Times New Roman" w:cs="ArialMT"/>
                <w:sz w:val="14"/>
                <w:szCs w:val="11"/>
              </w:rPr>
              <w:t>For each hazard, list the measures you will be taking to minimise the risk identified</w:t>
            </w:r>
          </w:p>
          <w:p w14:paraId="10B8183B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ItalicMT"/>
                <w:i/>
                <w:iCs/>
                <w:sz w:val="14"/>
                <w:szCs w:val="11"/>
              </w:rPr>
            </w:pPr>
            <w:proofErr w:type="gramStart"/>
            <w:r w:rsidRPr="00DD6848">
              <w:rPr>
                <w:rFonts w:eastAsia="Times New Roman" w:cs="Arial-ItalicMT"/>
                <w:i/>
                <w:iCs/>
                <w:sz w:val="14"/>
                <w:szCs w:val="11"/>
              </w:rPr>
              <w:t>e.g.</w:t>
            </w:r>
            <w:proofErr w:type="gramEnd"/>
            <w:r w:rsidRPr="00DD6848">
              <w:rPr>
                <w:rFonts w:eastAsia="Times New Roman" w:cs="Arial-ItalicMT"/>
                <w:i/>
                <w:iCs/>
                <w:sz w:val="14"/>
                <w:szCs w:val="11"/>
              </w:rPr>
              <w:t xml:space="preserve"> appointing competent persons, training received, planning, use of personal protective equipment, provision of first aid, etc.</w:t>
            </w:r>
          </w:p>
        </w:tc>
        <w:tc>
          <w:tcPr>
            <w:tcW w:w="1728" w:type="dxa"/>
            <w:gridSpan w:val="2"/>
            <w:shd w:val="clear" w:color="auto" w:fill="F2DBDB"/>
          </w:tcPr>
          <w:p w14:paraId="0186399F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sz w:val="18"/>
                <w:szCs w:val="10"/>
              </w:rPr>
            </w:pPr>
            <w:r w:rsidRPr="00DD6848">
              <w:rPr>
                <w:rFonts w:eastAsia="Times New Roman" w:cs="Arial-BoldMT"/>
                <w:b/>
                <w:bCs/>
                <w:sz w:val="18"/>
                <w:szCs w:val="15"/>
              </w:rPr>
              <w:t>Risk</w:t>
            </w:r>
          </w:p>
          <w:p w14:paraId="155D465B" w14:textId="77777777" w:rsidR="00DD6848" w:rsidRPr="00DD6848" w:rsidRDefault="00DD6848" w:rsidP="00DD68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MT"/>
                <w:i/>
                <w:sz w:val="14"/>
                <w:szCs w:val="11"/>
              </w:rPr>
            </w:pPr>
            <w:r w:rsidRPr="00DD6848">
              <w:rPr>
                <w:rFonts w:eastAsia="Times New Roman" w:cs="ArialMT"/>
                <w:i/>
                <w:sz w:val="14"/>
                <w:szCs w:val="11"/>
              </w:rPr>
              <w:t>Now decide level of risk once all your controls are in place</w:t>
            </w:r>
          </w:p>
        </w:tc>
      </w:tr>
      <w:tr w:rsidR="00E05171" w:rsidRPr="00DD6848" w14:paraId="3B227E7C" w14:textId="77777777" w:rsidTr="007D7946">
        <w:trPr>
          <w:trHeight w:val="104"/>
        </w:trPr>
        <w:tc>
          <w:tcPr>
            <w:tcW w:w="2389" w:type="dxa"/>
            <w:vMerge w:val="restart"/>
          </w:tcPr>
          <w:p w14:paraId="0524C526" w14:textId="77777777" w:rsidR="00DD6848" w:rsidRDefault="00507C0B" w:rsidP="00DD68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Lights:</w:t>
            </w:r>
          </w:p>
          <w:p w14:paraId="3C6BB007" w14:textId="261C111B" w:rsidR="00507C0B" w:rsidRPr="00DD6848" w:rsidRDefault="00507C0B" w:rsidP="00DD68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Contact with hot surface</w:t>
            </w:r>
          </w:p>
        </w:tc>
        <w:tc>
          <w:tcPr>
            <w:tcW w:w="3084" w:type="dxa"/>
            <w:gridSpan w:val="2"/>
            <w:vMerge w:val="restart"/>
          </w:tcPr>
          <w:p w14:paraId="6FF9C713" w14:textId="77777777" w:rsid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  <w:p w14:paraId="0A4CCA19" w14:textId="5789845C" w:rsidR="00507C0B" w:rsidRPr="00DD6848" w:rsidRDefault="00507C0B" w:rsidP="00DD68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Presenters, </w:t>
            </w:r>
            <w:r w:rsidR="00EC7FBD">
              <w:rPr>
                <w:rFonts w:eastAsia="Times New Roman"/>
              </w:rPr>
              <w:t xml:space="preserve">studio </w:t>
            </w:r>
            <w:r>
              <w:rPr>
                <w:rFonts w:eastAsia="Times New Roman"/>
              </w:rPr>
              <w:t>crew, staff</w:t>
            </w:r>
          </w:p>
        </w:tc>
        <w:tc>
          <w:tcPr>
            <w:tcW w:w="1408" w:type="dxa"/>
            <w:shd w:val="clear" w:color="auto" w:fill="EAF1DD"/>
            <w:vAlign w:val="center"/>
          </w:tcPr>
          <w:p w14:paraId="3EF1D47C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5E7163C0" w14:textId="1B1F1BCF" w:rsidR="00DD6848" w:rsidRPr="00E05171" w:rsidRDefault="00DD6848" w:rsidP="00E05171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 w:val="restart"/>
          </w:tcPr>
          <w:p w14:paraId="3F0C9A43" w14:textId="0771D251" w:rsidR="00DD6848" w:rsidRPr="00DD6848" w:rsidRDefault="00507C0B" w:rsidP="00B208B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Presenters and crew not to touch the lights; lights to be adjusted by media technician using gloves/lighting pole.</w:t>
            </w:r>
          </w:p>
        </w:tc>
        <w:tc>
          <w:tcPr>
            <w:tcW w:w="1408" w:type="dxa"/>
            <w:shd w:val="clear" w:color="auto" w:fill="EAF1DD"/>
            <w:vAlign w:val="center"/>
          </w:tcPr>
          <w:p w14:paraId="6186CA30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320" w:type="dxa"/>
            <w:vAlign w:val="center"/>
          </w:tcPr>
          <w:p w14:paraId="0B078914" w14:textId="30B4975A" w:rsidR="00DD6848" w:rsidRPr="00DD6848" w:rsidRDefault="00507C0B" w:rsidP="00DD6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</w:tr>
      <w:tr w:rsidR="00E05171" w:rsidRPr="00DD6848" w14:paraId="6777382F" w14:textId="77777777" w:rsidTr="007D7946">
        <w:trPr>
          <w:trHeight w:val="104"/>
        </w:trPr>
        <w:tc>
          <w:tcPr>
            <w:tcW w:w="2389" w:type="dxa"/>
            <w:vMerge/>
          </w:tcPr>
          <w:p w14:paraId="355B3A0F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07CF1138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2DD43490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40F13A06" w14:textId="349E1C68" w:rsidR="00DD6848" w:rsidRPr="00DD6848" w:rsidRDefault="00507C0B" w:rsidP="00DD6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47" w:type="dxa"/>
            <w:gridSpan w:val="2"/>
            <w:vMerge/>
          </w:tcPr>
          <w:p w14:paraId="014BDD7D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567CA7B3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320" w:type="dxa"/>
            <w:vAlign w:val="center"/>
          </w:tcPr>
          <w:p w14:paraId="073A6D13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6"/>
              </w:rPr>
            </w:pPr>
          </w:p>
        </w:tc>
      </w:tr>
      <w:tr w:rsidR="00E05171" w:rsidRPr="00DD6848" w14:paraId="0B7F18D6" w14:textId="77777777" w:rsidTr="007D7946">
        <w:trPr>
          <w:trHeight w:val="104"/>
        </w:trPr>
        <w:tc>
          <w:tcPr>
            <w:tcW w:w="2389" w:type="dxa"/>
            <w:vMerge/>
          </w:tcPr>
          <w:p w14:paraId="63B34B73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70625596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077A6165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7CF70394" w14:textId="61AD15CF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2B514532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67D84F86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320" w:type="dxa"/>
            <w:vAlign w:val="center"/>
          </w:tcPr>
          <w:p w14:paraId="706FC901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6"/>
              </w:rPr>
            </w:pPr>
          </w:p>
        </w:tc>
      </w:tr>
      <w:tr w:rsidR="00E05171" w:rsidRPr="00DD6848" w14:paraId="2A87C615" w14:textId="77777777" w:rsidTr="007D7946">
        <w:trPr>
          <w:trHeight w:val="104"/>
        </w:trPr>
        <w:tc>
          <w:tcPr>
            <w:tcW w:w="2389" w:type="dxa"/>
            <w:vMerge/>
          </w:tcPr>
          <w:p w14:paraId="25E88BC2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654645ED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53F574A1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0A883509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26674701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631BB5B2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320" w:type="dxa"/>
            <w:vAlign w:val="center"/>
          </w:tcPr>
          <w:p w14:paraId="391660AE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6"/>
              </w:rPr>
            </w:pPr>
          </w:p>
        </w:tc>
      </w:tr>
      <w:tr w:rsidR="00E05171" w:rsidRPr="00DD6848" w14:paraId="3381A04B" w14:textId="77777777" w:rsidTr="007D7946">
        <w:trPr>
          <w:trHeight w:val="104"/>
        </w:trPr>
        <w:tc>
          <w:tcPr>
            <w:tcW w:w="2389" w:type="dxa"/>
            <w:vMerge/>
          </w:tcPr>
          <w:p w14:paraId="35C6E96C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2AF5AD40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2E044200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64B3FE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565A07BD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56E7D039" w14:textId="77777777" w:rsidR="00DD6848" w:rsidRPr="00DD6848" w:rsidRDefault="00DD6848" w:rsidP="00DD6848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162C107F" w14:textId="77777777" w:rsidR="00DD6848" w:rsidRPr="00DD6848" w:rsidRDefault="00DD6848" w:rsidP="00DD68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6"/>
              </w:rPr>
            </w:pPr>
          </w:p>
        </w:tc>
      </w:tr>
      <w:tr w:rsidR="00507C0B" w:rsidRPr="00DD6848" w14:paraId="29DBB493" w14:textId="77777777" w:rsidTr="007D7946">
        <w:trPr>
          <w:trHeight w:val="104"/>
        </w:trPr>
        <w:tc>
          <w:tcPr>
            <w:tcW w:w="2389" w:type="dxa"/>
            <w:vMerge w:val="restart"/>
            <w:tcBorders>
              <w:top w:val="single" w:sz="12" w:space="0" w:color="auto"/>
            </w:tcBorders>
          </w:tcPr>
          <w:p w14:paraId="246B86C3" w14:textId="77777777" w:rsidR="00507C0B" w:rsidRDefault="00507C0B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Lights:</w:t>
            </w:r>
          </w:p>
          <w:p w14:paraId="6BCBA6B7" w14:textId="2124D76E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Hot environment</w:t>
            </w:r>
          </w:p>
        </w:tc>
        <w:tc>
          <w:tcPr>
            <w:tcW w:w="3084" w:type="dxa"/>
            <w:gridSpan w:val="2"/>
            <w:vMerge w:val="restart"/>
            <w:tcBorders>
              <w:top w:val="single" w:sz="12" w:space="0" w:color="auto"/>
            </w:tcBorders>
          </w:tcPr>
          <w:p w14:paraId="507D9D16" w14:textId="77777777" w:rsidR="00507C0B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  <w:p w14:paraId="7EC7A387" w14:textId="2428FB44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Presenters, </w:t>
            </w:r>
            <w:r w:rsidR="00EC7FBD">
              <w:rPr>
                <w:rFonts w:eastAsia="Times New Roman"/>
              </w:rPr>
              <w:t xml:space="preserve">studio </w:t>
            </w:r>
            <w:r>
              <w:rPr>
                <w:rFonts w:eastAsia="Times New Roman"/>
              </w:rPr>
              <w:t>crew, staff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4BD9655B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1242E0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single" w:sz="12" w:space="0" w:color="auto"/>
            </w:tcBorders>
          </w:tcPr>
          <w:p w14:paraId="6C2554F1" w14:textId="02826606" w:rsidR="00507C0B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Regular breaks: get presenters out from under the lights. Low exposure: limited duration of production.</w:t>
            </w:r>
          </w:p>
          <w:p w14:paraId="6B39E005" w14:textId="49186540" w:rsidR="00507C0B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Turn lights off during those breaks to allow to cool down.</w:t>
            </w:r>
          </w:p>
          <w:p w14:paraId="0156E4BF" w14:textId="5F9097B2" w:rsidR="00507C0B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Ventilation during the breaks.</w:t>
            </w:r>
          </w:p>
          <w:p w14:paraId="4D9C7E04" w14:textId="7E4C4CE6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Crew, staff, presenters reminded to keep hydrated.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079B3600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6873499B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09B819E3" w14:textId="77777777" w:rsidTr="007D7946">
        <w:trPr>
          <w:trHeight w:val="104"/>
        </w:trPr>
        <w:tc>
          <w:tcPr>
            <w:tcW w:w="2389" w:type="dxa"/>
            <w:vMerge/>
          </w:tcPr>
          <w:p w14:paraId="6CAB2924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7D563DB0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708993A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68F169B8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107196C8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70B22F73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320" w:type="dxa"/>
            <w:vAlign w:val="center"/>
          </w:tcPr>
          <w:p w14:paraId="7ED342D6" w14:textId="3A11F95A" w:rsidR="00507C0B" w:rsidRPr="00DD6848" w:rsidRDefault="00EC7FBD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</w:tr>
      <w:tr w:rsidR="00507C0B" w:rsidRPr="00DD6848" w14:paraId="488F1AF0" w14:textId="77777777" w:rsidTr="007D7946">
        <w:trPr>
          <w:trHeight w:val="104"/>
        </w:trPr>
        <w:tc>
          <w:tcPr>
            <w:tcW w:w="2389" w:type="dxa"/>
            <w:vMerge/>
          </w:tcPr>
          <w:p w14:paraId="76C5BC9A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1AE1676B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544936E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17CD381B" w14:textId="6BE2C714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x</w:t>
            </w:r>
          </w:p>
        </w:tc>
        <w:tc>
          <w:tcPr>
            <w:tcW w:w="5447" w:type="dxa"/>
            <w:gridSpan w:val="2"/>
            <w:vMerge/>
          </w:tcPr>
          <w:p w14:paraId="36EE3003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6AB4B283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320" w:type="dxa"/>
            <w:vAlign w:val="center"/>
          </w:tcPr>
          <w:p w14:paraId="31313A1C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24CFC87E" w14:textId="77777777" w:rsidTr="007D7946">
        <w:trPr>
          <w:trHeight w:val="104"/>
        </w:trPr>
        <w:tc>
          <w:tcPr>
            <w:tcW w:w="2389" w:type="dxa"/>
            <w:vMerge/>
          </w:tcPr>
          <w:p w14:paraId="3509501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41515EB6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69AB5158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6C5C8604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348E3A9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4F6BA048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320" w:type="dxa"/>
            <w:vAlign w:val="center"/>
          </w:tcPr>
          <w:p w14:paraId="6EF0BEAC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595C675B" w14:textId="77777777" w:rsidTr="007D7946">
        <w:trPr>
          <w:trHeight w:val="104"/>
        </w:trPr>
        <w:tc>
          <w:tcPr>
            <w:tcW w:w="2389" w:type="dxa"/>
            <w:vMerge/>
          </w:tcPr>
          <w:p w14:paraId="524B54ED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2F05E90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10CA9994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726DED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0BEFE88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0DB93FB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16CD344F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4E0EE1E4" w14:textId="77777777" w:rsidTr="007D7946">
        <w:trPr>
          <w:trHeight w:val="104"/>
        </w:trPr>
        <w:tc>
          <w:tcPr>
            <w:tcW w:w="2389" w:type="dxa"/>
            <w:vMerge w:val="restart"/>
            <w:tcBorders>
              <w:top w:val="single" w:sz="12" w:space="0" w:color="auto"/>
            </w:tcBorders>
          </w:tcPr>
          <w:p w14:paraId="646FD609" w14:textId="77777777" w:rsidR="00507C0B" w:rsidRDefault="00EC7FBD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Lights:</w:t>
            </w:r>
          </w:p>
          <w:p w14:paraId="7E11CDDB" w14:textId="3639901A" w:rsidR="00EC7FBD" w:rsidRPr="00DD6848" w:rsidRDefault="00EC7FBD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Objects moving/falling</w:t>
            </w:r>
          </w:p>
        </w:tc>
        <w:tc>
          <w:tcPr>
            <w:tcW w:w="3084" w:type="dxa"/>
            <w:gridSpan w:val="2"/>
            <w:vMerge w:val="restart"/>
            <w:tcBorders>
              <w:top w:val="single" w:sz="12" w:space="0" w:color="auto"/>
            </w:tcBorders>
          </w:tcPr>
          <w:p w14:paraId="576276DF" w14:textId="77777777" w:rsidR="00507C0B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  <w:p w14:paraId="0C13382F" w14:textId="67DF9669" w:rsidR="00EC7FBD" w:rsidRPr="00DD6848" w:rsidRDefault="00EC7FBD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Presenters, </w:t>
            </w:r>
            <w:r>
              <w:rPr>
                <w:rFonts w:eastAsia="Times New Roman"/>
              </w:rPr>
              <w:t xml:space="preserve">studio </w:t>
            </w:r>
            <w:r>
              <w:rPr>
                <w:rFonts w:eastAsia="Times New Roman"/>
              </w:rPr>
              <w:t>crew, staff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585F0CA9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7581F7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single" w:sz="12" w:space="0" w:color="auto"/>
            </w:tcBorders>
          </w:tcPr>
          <w:p w14:paraId="0A005DA8" w14:textId="156A9D82" w:rsidR="00507C0B" w:rsidRDefault="00EC7FBD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Lights are on safety chains/cables. Be aware of stretching power cables too far: trained media technician responsible for this.</w:t>
            </w:r>
          </w:p>
          <w:p w14:paraId="2407C104" w14:textId="2866AA7C" w:rsidR="00EC7FBD" w:rsidRPr="00DD6848" w:rsidRDefault="00EC7FBD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Keep lights above head height and warn crew if they are moved</w:t>
            </w:r>
            <w:r w:rsidR="0077574A">
              <w:rPr>
                <w:rFonts w:eastAsia="Times New Roman"/>
                <w:szCs w:val="16"/>
              </w:rPr>
              <w:t>.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58847996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6D39661A" w14:textId="362944BE" w:rsidR="00507C0B" w:rsidRPr="00DD6848" w:rsidRDefault="00EC7FBD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</w:tr>
      <w:tr w:rsidR="00507C0B" w:rsidRPr="00DD6848" w14:paraId="79DAABA8" w14:textId="77777777" w:rsidTr="007D7946">
        <w:trPr>
          <w:trHeight w:val="104"/>
        </w:trPr>
        <w:tc>
          <w:tcPr>
            <w:tcW w:w="2389" w:type="dxa"/>
            <w:vMerge/>
          </w:tcPr>
          <w:p w14:paraId="2BFCB7C7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19231FD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738A419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1A02412D" w14:textId="33C2715D" w:rsidR="00507C0B" w:rsidRPr="00DD6848" w:rsidRDefault="00EC7FBD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47" w:type="dxa"/>
            <w:gridSpan w:val="2"/>
            <w:vMerge/>
          </w:tcPr>
          <w:p w14:paraId="638B2B98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6D1454A9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320" w:type="dxa"/>
            <w:vAlign w:val="center"/>
          </w:tcPr>
          <w:p w14:paraId="4000CD8F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492D507A" w14:textId="77777777" w:rsidTr="007D7946">
        <w:trPr>
          <w:trHeight w:val="104"/>
        </w:trPr>
        <w:tc>
          <w:tcPr>
            <w:tcW w:w="2389" w:type="dxa"/>
            <w:vMerge/>
          </w:tcPr>
          <w:p w14:paraId="54F83B86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5210684F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5A7E765D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408FBB8E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651B1465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5AEA506A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320" w:type="dxa"/>
            <w:vAlign w:val="center"/>
          </w:tcPr>
          <w:p w14:paraId="6A1BD7A9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013E8FED" w14:textId="77777777" w:rsidTr="007D7946">
        <w:trPr>
          <w:trHeight w:val="104"/>
        </w:trPr>
        <w:tc>
          <w:tcPr>
            <w:tcW w:w="2389" w:type="dxa"/>
            <w:vMerge/>
          </w:tcPr>
          <w:p w14:paraId="6A75293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2BBC0FF5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68BCFB13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34F8F646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4E0CA442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56066718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320" w:type="dxa"/>
            <w:vAlign w:val="center"/>
          </w:tcPr>
          <w:p w14:paraId="4EADEBDE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68B1CE5B" w14:textId="77777777" w:rsidTr="007D7946">
        <w:trPr>
          <w:trHeight w:val="104"/>
        </w:trPr>
        <w:tc>
          <w:tcPr>
            <w:tcW w:w="2389" w:type="dxa"/>
            <w:vMerge/>
          </w:tcPr>
          <w:p w14:paraId="58241644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7B771E1F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23CB7463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3CCDCF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6AB061DA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0BA6D85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1AC73E68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326327F9" w14:textId="77777777" w:rsidTr="007D7946">
        <w:trPr>
          <w:trHeight w:val="104"/>
        </w:trPr>
        <w:tc>
          <w:tcPr>
            <w:tcW w:w="2389" w:type="dxa"/>
            <w:vMerge w:val="restart"/>
            <w:tcBorders>
              <w:top w:val="single" w:sz="12" w:space="0" w:color="auto"/>
            </w:tcBorders>
          </w:tcPr>
          <w:p w14:paraId="1F302DE9" w14:textId="77777777" w:rsidR="00507C0B" w:rsidRDefault="00EC7FBD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Trip hazard:</w:t>
            </w:r>
          </w:p>
          <w:p w14:paraId="0D97F928" w14:textId="3D8DCEAB" w:rsidR="00EC7FBD" w:rsidRPr="00DD6848" w:rsidRDefault="00EC7FBD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Camera cables and headset comms</w:t>
            </w:r>
          </w:p>
        </w:tc>
        <w:tc>
          <w:tcPr>
            <w:tcW w:w="3084" w:type="dxa"/>
            <w:gridSpan w:val="2"/>
            <w:vMerge w:val="restart"/>
            <w:tcBorders>
              <w:top w:val="single" w:sz="12" w:space="0" w:color="auto"/>
            </w:tcBorders>
          </w:tcPr>
          <w:p w14:paraId="65ED3DC5" w14:textId="77777777" w:rsidR="00507C0B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  <w:p w14:paraId="1A3E2A3B" w14:textId="4AE3A98D" w:rsidR="00EC7FBD" w:rsidRPr="00DD6848" w:rsidRDefault="00EC7FBD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Presenters, </w:t>
            </w:r>
            <w:r>
              <w:rPr>
                <w:rFonts w:eastAsia="Times New Roman"/>
              </w:rPr>
              <w:t xml:space="preserve">studio </w:t>
            </w:r>
            <w:r>
              <w:rPr>
                <w:rFonts w:eastAsia="Times New Roman"/>
              </w:rPr>
              <w:t>crew, staff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5DE6E3D6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BF70BD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single" w:sz="12" w:space="0" w:color="auto"/>
            </w:tcBorders>
          </w:tcPr>
          <w:p w14:paraId="2CEB3BB4" w14:textId="5F98297E" w:rsidR="00EC7FBD" w:rsidRDefault="00EC7FBD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Camera cables to be placed out of the way of pedestrian traffic/potential trip hazards. </w:t>
            </w:r>
            <w:r w:rsidR="007D7946">
              <w:rPr>
                <w:rFonts w:eastAsia="Times New Roman"/>
                <w:szCs w:val="16"/>
              </w:rPr>
              <w:t>Studio plan used to show camera positions: staff, crew &amp; presenters to be made aware of this.</w:t>
            </w:r>
          </w:p>
          <w:p w14:paraId="3455075C" w14:textId="30A10936" w:rsidR="00507C0B" w:rsidRPr="00DD6848" w:rsidRDefault="00EC7FBD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Camera movements to be rehearsed. Warning to crew/presenters about camera movements.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3D082246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7C17A6B3" w14:textId="53E98EEB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0F18E5D8" w14:textId="77777777" w:rsidTr="007D7946">
        <w:trPr>
          <w:trHeight w:val="104"/>
        </w:trPr>
        <w:tc>
          <w:tcPr>
            <w:tcW w:w="2389" w:type="dxa"/>
            <w:vMerge/>
          </w:tcPr>
          <w:p w14:paraId="21015A8B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4BFB4D3A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02CE95E5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4A593447" w14:textId="1AEC6E87" w:rsidR="00507C0B" w:rsidRPr="00DD6848" w:rsidRDefault="00EC7FBD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47" w:type="dxa"/>
            <w:gridSpan w:val="2"/>
            <w:vMerge/>
          </w:tcPr>
          <w:p w14:paraId="5B376993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77DA1ED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320" w:type="dxa"/>
            <w:vAlign w:val="center"/>
          </w:tcPr>
          <w:p w14:paraId="05DD1FC8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46DD5DA8" w14:textId="77777777" w:rsidTr="007D7946">
        <w:trPr>
          <w:trHeight w:val="104"/>
        </w:trPr>
        <w:tc>
          <w:tcPr>
            <w:tcW w:w="2389" w:type="dxa"/>
            <w:vMerge/>
          </w:tcPr>
          <w:p w14:paraId="49364D0F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43371E2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348B9E1F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6B3DE5B3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40A1E715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1E2AEF9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320" w:type="dxa"/>
            <w:vAlign w:val="center"/>
          </w:tcPr>
          <w:p w14:paraId="70354678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2CC0AF66" w14:textId="77777777" w:rsidTr="007D7946">
        <w:trPr>
          <w:trHeight w:val="104"/>
        </w:trPr>
        <w:tc>
          <w:tcPr>
            <w:tcW w:w="2389" w:type="dxa"/>
            <w:vMerge/>
          </w:tcPr>
          <w:p w14:paraId="355EDDCF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137017A2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4E4755A0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21ACC8AC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7C9B3763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69A8C70D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320" w:type="dxa"/>
            <w:vAlign w:val="center"/>
          </w:tcPr>
          <w:p w14:paraId="0AE921C1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33E1021C" w14:textId="77777777" w:rsidTr="007D7946">
        <w:trPr>
          <w:trHeight w:val="352"/>
        </w:trPr>
        <w:tc>
          <w:tcPr>
            <w:tcW w:w="2389" w:type="dxa"/>
            <w:vMerge/>
          </w:tcPr>
          <w:p w14:paraId="77159E10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/>
          </w:tcPr>
          <w:p w14:paraId="135DCCF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108DE572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A81098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00916A52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65A869C2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08EE2A7F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4B106114" w14:textId="77777777" w:rsidTr="007D7946">
        <w:trPr>
          <w:trHeight w:val="104"/>
        </w:trPr>
        <w:tc>
          <w:tcPr>
            <w:tcW w:w="2389" w:type="dxa"/>
            <w:vMerge w:val="restart"/>
            <w:tcBorders>
              <w:top w:val="single" w:sz="12" w:space="0" w:color="auto"/>
            </w:tcBorders>
          </w:tcPr>
          <w:p w14:paraId="5DA6678E" w14:textId="77777777" w:rsidR="00507C0B" w:rsidRDefault="007D7946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Dark environment:</w:t>
            </w:r>
          </w:p>
          <w:p w14:paraId="48E00103" w14:textId="7836F4C7" w:rsidR="007D7946" w:rsidRPr="00DD6848" w:rsidRDefault="007D7946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Switching from studio to working lights, controlled from gallery</w:t>
            </w:r>
          </w:p>
        </w:tc>
        <w:tc>
          <w:tcPr>
            <w:tcW w:w="3084" w:type="dxa"/>
            <w:gridSpan w:val="2"/>
            <w:vMerge w:val="restart"/>
            <w:tcBorders>
              <w:top w:val="single" w:sz="12" w:space="0" w:color="auto"/>
            </w:tcBorders>
          </w:tcPr>
          <w:p w14:paraId="27CD5EB6" w14:textId="77777777" w:rsidR="00507C0B" w:rsidRDefault="00507C0B" w:rsidP="00507C0B">
            <w:pPr>
              <w:spacing w:after="0" w:line="240" w:lineRule="auto"/>
              <w:rPr>
                <w:rFonts w:eastAsia="Times New Roman"/>
              </w:rPr>
            </w:pPr>
          </w:p>
          <w:p w14:paraId="5493B9BD" w14:textId="0CB731A7" w:rsidR="007D7946" w:rsidRPr="00DD6848" w:rsidRDefault="007D7946" w:rsidP="00507C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Presenters, studio crew, staff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424965D8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D4F5AD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single" w:sz="12" w:space="0" w:color="auto"/>
            </w:tcBorders>
          </w:tcPr>
          <w:p w14:paraId="48E19808" w14:textId="69C20B07" w:rsidR="007D7946" w:rsidRPr="00DD6848" w:rsidRDefault="007D7946" w:rsidP="00507C0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Floor managers job to announce if we are turning studio lights off: crew/presenters to stay still on this command. Until working lights come on. Gallery to let FM know when this is going to happen.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11924EDD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34E8339A" w14:textId="60478734" w:rsidR="00507C0B" w:rsidRPr="00DD6848" w:rsidRDefault="007D7946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</w:tr>
      <w:tr w:rsidR="00507C0B" w:rsidRPr="00DD6848" w14:paraId="6F6479BF" w14:textId="77777777" w:rsidTr="007D7946">
        <w:trPr>
          <w:trHeight w:val="104"/>
        </w:trPr>
        <w:tc>
          <w:tcPr>
            <w:tcW w:w="2389" w:type="dxa"/>
            <w:vMerge/>
          </w:tcPr>
          <w:p w14:paraId="4E6916B4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2"/>
            <w:vMerge/>
          </w:tcPr>
          <w:p w14:paraId="3098DA72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73012632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0E2343C1" w14:textId="725920AD" w:rsidR="00507C0B" w:rsidRPr="00DD6848" w:rsidRDefault="007D7946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47" w:type="dxa"/>
            <w:gridSpan w:val="2"/>
            <w:vMerge/>
          </w:tcPr>
          <w:p w14:paraId="79EAF2B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456D574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320" w:type="dxa"/>
            <w:vAlign w:val="center"/>
          </w:tcPr>
          <w:p w14:paraId="0EB92245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2C8353B1" w14:textId="77777777" w:rsidTr="007D7946">
        <w:trPr>
          <w:trHeight w:val="104"/>
        </w:trPr>
        <w:tc>
          <w:tcPr>
            <w:tcW w:w="2389" w:type="dxa"/>
            <w:vMerge/>
          </w:tcPr>
          <w:p w14:paraId="7C9F759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2"/>
            <w:vMerge/>
          </w:tcPr>
          <w:p w14:paraId="0C6E2C26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79A053A4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16B5B05E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533BCE4E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38665D1B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320" w:type="dxa"/>
            <w:vAlign w:val="center"/>
          </w:tcPr>
          <w:p w14:paraId="4A0E9552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18B09CEF" w14:textId="77777777" w:rsidTr="007D7946">
        <w:trPr>
          <w:trHeight w:val="104"/>
        </w:trPr>
        <w:tc>
          <w:tcPr>
            <w:tcW w:w="2389" w:type="dxa"/>
            <w:vMerge/>
          </w:tcPr>
          <w:p w14:paraId="452E6C2A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2"/>
            <w:vMerge/>
          </w:tcPr>
          <w:p w14:paraId="20F8704F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75F9537F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7905364E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58014240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43576B17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320" w:type="dxa"/>
            <w:vAlign w:val="center"/>
          </w:tcPr>
          <w:p w14:paraId="0BB42308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7CCD0C44" w14:textId="77777777" w:rsidTr="007D7946">
        <w:trPr>
          <w:trHeight w:val="104"/>
        </w:trPr>
        <w:tc>
          <w:tcPr>
            <w:tcW w:w="2389" w:type="dxa"/>
            <w:vMerge/>
          </w:tcPr>
          <w:p w14:paraId="4A814B0D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2"/>
            <w:vMerge/>
          </w:tcPr>
          <w:p w14:paraId="5D28FD79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0890FD4D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522D7E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14A80F4C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0E5F85E4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01A046E9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7D7946" w:rsidRPr="00DD6848" w14:paraId="00D85007" w14:textId="77777777" w:rsidTr="007D7946">
        <w:trPr>
          <w:trHeight w:val="104"/>
        </w:trPr>
        <w:tc>
          <w:tcPr>
            <w:tcW w:w="2389" w:type="dxa"/>
            <w:vMerge w:val="restart"/>
            <w:tcBorders>
              <w:top w:val="single" w:sz="12" w:space="0" w:color="auto"/>
            </w:tcBorders>
          </w:tcPr>
          <w:p w14:paraId="53F318FC" w14:textId="33206BA4" w:rsidR="007D7946" w:rsidRDefault="007D7946" w:rsidP="007A5F5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COVID:</w:t>
            </w:r>
          </w:p>
          <w:p w14:paraId="7DCE5482" w14:textId="4BFDD3E6" w:rsidR="007D7946" w:rsidRDefault="007D7946" w:rsidP="007A5F5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Difficult to socially distance</w:t>
            </w:r>
            <w:r w:rsidR="0077574A">
              <w:rPr>
                <w:rFonts w:eastAsia="Times New Roman"/>
              </w:rPr>
              <w:t>, poorly ventilated rooms</w:t>
            </w:r>
          </w:p>
          <w:p w14:paraId="3012687E" w14:textId="0B92183C" w:rsidR="007D7946" w:rsidRPr="00DD6848" w:rsidRDefault="007D7946" w:rsidP="007A5F5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84" w:type="dxa"/>
            <w:gridSpan w:val="2"/>
            <w:vMerge w:val="restart"/>
            <w:tcBorders>
              <w:top w:val="single" w:sz="12" w:space="0" w:color="auto"/>
            </w:tcBorders>
          </w:tcPr>
          <w:p w14:paraId="4D3F87A8" w14:textId="77777777" w:rsidR="007D7946" w:rsidRDefault="007D7946" w:rsidP="007A5F56">
            <w:pPr>
              <w:spacing w:after="0" w:line="240" w:lineRule="auto"/>
              <w:rPr>
                <w:rFonts w:eastAsia="Times New Roman"/>
              </w:rPr>
            </w:pPr>
          </w:p>
          <w:p w14:paraId="194428BA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Presenters, studio crew, staff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66DB223D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BD609D" w14:textId="77777777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single" w:sz="12" w:space="0" w:color="auto"/>
            </w:tcBorders>
          </w:tcPr>
          <w:p w14:paraId="1342A084" w14:textId="77777777" w:rsidR="007D7946" w:rsidRDefault="007D7946" w:rsidP="007A5F56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Testing regime and vaccinations in place.</w:t>
            </w:r>
          </w:p>
          <w:p w14:paraId="7F389748" w14:textId="77777777" w:rsidR="0077574A" w:rsidRDefault="0077574A" w:rsidP="007A5F56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Staff and crew to be </w:t>
            </w:r>
            <w:proofErr w:type="gramStart"/>
            <w:r>
              <w:rPr>
                <w:rFonts w:eastAsia="Times New Roman"/>
                <w:szCs w:val="16"/>
              </w:rPr>
              <w:t>wearing masks at all times</w:t>
            </w:r>
            <w:proofErr w:type="gramEnd"/>
            <w:r>
              <w:rPr>
                <w:rFonts w:eastAsia="Times New Roman"/>
                <w:szCs w:val="16"/>
              </w:rPr>
              <w:t>, including in the gallery; presenters to wear masks when not on set.</w:t>
            </w:r>
          </w:p>
          <w:p w14:paraId="1F305ACD" w14:textId="528C909C" w:rsidR="0077574A" w:rsidRPr="00DD6848" w:rsidRDefault="0077574A" w:rsidP="007A5F56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Doors to be left open for ventilation until actual take.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1D183661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VERY LOW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44EADACA" w14:textId="77777777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7D7946" w:rsidRPr="00DD6848" w14:paraId="15A0137B" w14:textId="77777777" w:rsidTr="007D7946">
        <w:trPr>
          <w:trHeight w:val="104"/>
        </w:trPr>
        <w:tc>
          <w:tcPr>
            <w:tcW w:w="2389" w:type="dxa"/>
            <w:vMerge/>
          </w:tcPr>
          <w:p w14:paraId="0582CB74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2"/>
            <w:vMerge/>
          </w:tcPr>
          <w:p w14:paraId="05C3C962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431161F7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0CE8257D" w14:textId="77777777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40F2EBE0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00"/>
            <w:vAlign w:val="center"/>
          </w:tcPr>
          <w:p w14:paraId="424FC472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LOW</w:t>
            </w:r>
          </w:p>
        </w:tc>
        <w:tc>
          <w:tcPr>
            <w:tcW w:w="320" w:type="dxa"/>
            <w:vAlign w:val="center"/>
          </w:tcPr>
          <w:p w14:paraId="09301B9D" w14:textId="75949154" w:rsidR="007D7946" w:rsidRPr="00DD6848" w:rsidRDefault="0077574A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</w:tr>
      <w:tr w:rsidR="007D7946" w:rsidRPr="00DD6848" w14:paraId="6385AAEC" w14:textId="77777777" w:rsidTr="007D7946">
        <w:trPr>
          <w:trHeight w:val="104"/>
        </w:trPr>
        <w:tc>
          <w:tcPr>
            <w:tcW w:w="2389" w:type="dxa"/>
            <w:vMerge/>
          </w:tcPr>
          <w:p w14:paraId="39180710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2"/>
            <w:vMerge/>
          </w:tcPr>
          <w:p w14:paraId="69D3BF2F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7B5A6E20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573FABB9" w14:textId="331AC78F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47" w:type="dxa"/>
            <w:gridSpan w:val="2"/>
            <w:vMerge/>
          </w:tcPr>
          <w:p w14:paraId="40ABB9D7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C000" w:themeFill="accent4"/>
            <w:vAlign w:val="center"/>
          </w:tcPr>
          <w:p w14:paraId="17053A96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MEDIUM</w:t>
            </w:r>
          </w:p>
        </w:tc>
        <w:tc>
          <w:tcPr>
            <w:tcW w:w="320" w:type="dxa"/>
            <w:vAlign w:val="center"/>
          </w:tcPr>
          <w:p w14:paraId="3EA538ED" w14:textId="77777777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7D7946" w:rsidRPr="00DD6848" w14:paraId="29BCBC15" w14:textId="77777777" w:rsidTr="007D7946">
        <w:trPr>
          <w:trHeight w:val="104"/>
        </w:trPr>
        <w:tc>
          <w:tcPr>
            <w:tcW w:w="2389" w:type="dxa"/>
            <w:vMerge/>
          </w:tcPr>
          <w:p w14:paraId="19FAFCDF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2"/>
            <w:vMerge/>
          </w:tcPr>
          <w:p w14:paraId="4CC3C862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0DEB3B7C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1455BC65" w14:textId="77777777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382938F2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0000"/>
            <w:vAlign w:val="center"/>
          </w:tcPr>
          <w:p w14:paraId="207A75FB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HIGH</w:t>
            </w:r>
          </w:p>
        </w:tc>
        <w:tc>
          <w:tcPr>
            <w:tcW w:w="320" w:type="dxa"/>
            <w:vAlign w:val="center"/>
          </w:tcPr>
          <w:p w14:paraId="150CDE66" w14:textId="77777777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7D7946" w:rsidRPr="00DD6848" w14:paraId="43DB94C2" w14:textId="77777777" w:rsidTr="007D7946">
        <w:trPr>
          <w:trHeight w:val="104"/>
        </w:trPr>
        <w:tc>
          <w:tcPr>
            <w:tcW w:w="2389" w:type="dxa"/>
            <w:vMerge/>
          </w:tcPr>
          <w:p w14:paraId="488840FA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2"/>
            <w:vMerge/>
          </w:tcPr>
          <w:p w14:paraId="2E319E5F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40957D66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F8988F" w14:textId="77777777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47" w:type="dxa"/>
            <w:gridSpan w:val="2"/>
            <w:vMerge/>
          </w:tcPr>
          <w:p w14:paraId="79016C01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46995C32" w14:textId="77777777" w:rsidR="007D7946" w:rsidRPr="00DD6848" w:rsidRDefault="007D7946" w:rsidP="007A5F56">
            <w:pPr>
              <w:spacing w:after="0" w:line="240" w:lineRule="auto"/>
              <w:rPr>
                <w:rFonts w:eastAsia="Times New Roman"/>
                <w:b/>
                <w:sz w:val="14"/>
                <w:szCs w:val="16"/>
              </w:rPr>
            </w:pPr>
            <w:r w:rsidRPr="00DD6848">
              <w:rPr>
                <w:rFonts w:eastAsia="Times New Roman"/>
                <w:b/>
                <w:sz w:val="14"/>
                <w:szCs w:val="16"/>
              </w:rPr>
              <w:t>EXTREMELY HIGH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0472D17E" w14:textId="77777777" w:rsidR="007D7946" w:rsidRPr="00DD6848" w:rsidRDefault="007D7946" w:rsidP="007A5F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3773D389" w14:textId="77777777" w:rsidTr="0038327E">
        <w:trPr>
          <w:trHeight w:val="104"/>
        </w:trPr>
        <w:tc>
          <w:tcPr>
            <w:tcW w:w="1434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5C92AD" w14:textId="77777777" w:rsidR="00507C0B" w:rsidRPr="00DD6848" w:rsidRDefault="00507C0B" w:rsidP="00507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07C0B" w:rsidRPr="00DD6848" w14:paraId="75E9C046" w14:textId="77777777" w:rsidTr="007D7946">
        <w:trPr>
          <w:trHeight w:val="104"/>
        </w:trPr>
        <w:tc>
          <w:tcPr>
            <w:tcW w:w="35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DBDB"/>
          </w:tcPr>
          <w:p w14:paraId="7186FCB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D6848">
              <w:rPr>
                <w:rFonts w:eastAsia="Times New Roman"/>
                <w:b/>
                <w:szCs w:val="24"/>
              </w:rPr>
              <w:t>Director/Production Manager Signature</w:t>
            </w:r>
          </w:p>
        </w:tc>
        <w:tc>
          <w:tcPr>
            <w:tcW w:w="35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2990EE8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/>
          </w:tcPr>
          <w:p w14:paraId="24DDB6D2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D6848">
              <w:rPr>
                <w:rFonts w:eastAsia="Times New Roman"/>
                <w:b/>
                <w:szCs w:val="24"/>
              </w:rPr>
              <w:t>Date of Location Recce</w:t>
            </w:r>
          </w:p>
        </w:tc>
        <w:tc>
          <w:tcPr>
            <w:tcW w:w="362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BB5647" w14:textId="5C261D52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4"/>
                <w:szCs w:val="16"/>
              </w:rPr>
            </w:pPr>
          </w:p>
        </w:tc>
      </w:tr>
      <w:tr w:rsidR="00507C0B" w:rsidRPr="00DD6848" w14:paraId="59A60317" w14:textId="77777777" w:rsidTr="007D7946">
        <w:trPr>
          <w:trHeight w:val="104"/>
        </w:trPr>
        <w:tc>
          <w:tcPr>
            <w:tcW w:w="3584" w:type="dxa"/>
            <w:gridSpan w:val="2"/>
            <w:tcBorders>
              <w:top w:val="single" w:sz="12" w:space="0" w:color="auto"/>
            </w:tcBorders>
            <w:shd w:val="clear" w:color="auto" w:fill="F2DBDB"/>
          </w:tcPr>
          <w:p w14:paraId="0B1C6F3F" w14:textId="77777777" w:rsidR="00507C0B" w:rsidRDefault="00507C0B" w:rsidP="00507C0B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14:paraId="4398DE66" w14:textId="77777777" w:rsidR="00507C0B" w:rsidRDefault="00507C0B" w:rsidP="00507C0B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14:paraId="30128560" w14:textId="77777777" w:rsidR="00507C0B" w:rsidRDefault="00507C0B" w:rsidP="00507C0B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14:paraId="6DEFCE88" w14:textId="5A98B988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587" w:type="dxa"/>
            <w:gridSpan w:val="3"/>
            <w:tcBorders>
              <w:top w:val="single" w:sz="12" w:space="0" w:color="auto"/>
            </w:tcBorders>
          </w:tcPr>
          <w:p w14:paraId="23D324F4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12" w:space="0" w:color="auto"/>
            </w:tcBorders>
            <w:shd w:val="clear" w:color="auto" w:fill="F2DBDB"/>
          </w:tcPr>
          <w:p w14:paraId="763D6DB1" w14:textId="77777777" w:rsidR="00507C0B" w:rsidRPr="00DD6848" w:rsidRDefault="00507C0B" w:rsidP="00507C0B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sz="12" w:space="0" w:color="auto"/>
            </w:tcBorders>
          </w:tcPr>
          <w:p w14:paraId="2DA62353" w14:textId="194DC989" w:rsidR="00507C0B" w:rsidRPr="00DD6848" w:rsidRDefault="0077574A" w:rsidP="00507C0B">
            <w:pPr>
              <w:spacing w:after="0" w:line="240" w:lineRule="auto"/>
              <w:rPr>
                <w:rFonts w:eastAsia="Times New Roman"/>
                <w:sz w:val="14"/>
                <w:szCs w:val="16"/>
              </w:rPr>
            </w:pPr>
            <w:r>
              <w:rPr>
                <w:rFonts w:eastAsia="Times New Roman"/>
                <w:sz w:val="14"/>
                <w:szCs w:val="16"/>
              </w:rPr>
              <w:t>20</w:t>
            </w:r>
            <w:r w:rsidRPr="0077574A">
              <w:rPr>
                <w:rFonts w:eastAsia="Times New Roman"/>
                <w:sz w:val="14"/>
                <w:szCs w:val="16"/>
                <w:vertAlign w:val="superscript"/>
              </w:rPr>
              <w:t>th</w:t>
            </w:r>
            <w:r>
              <w:rPr>
                <w:rFonts w:eastAsia="Times New Roman"/>
                <w:sz w:val="14"/>
                <w:szCs w:val="16"/>
              </w:rPr>
              <w:t xml:space="preserve"> January 2022</w:t>
            </w:r>
          </w:p>
        </w:tc>
      </w:tr>
    </w:tbl>
    <w:p w14:paraId="500FC17F" w14:textId="31F598BC" w:rsidR="0039001D" w:rsidRPr="005142DA" w:rsidRDefault="0039001D" w:rsidP="00DA27FB">
      <w:pPr>
        <w:spacing w:after="0" w:line="240" w:lineRule="auto"/>
        <w:rPr>
          <w:rFonts w:ascii="Arial" w:hAnsi="Arial" w:cs="Arial"/>
        </w:rPr>
      </w:pPr>
    </w:p>
    <w:sectPr w:rsidR="0039001D" w:rsidRPr="005142DA" w:rsidSect="00C64531">
      <w:footerReference w:type="default" r:id="rId11"/>
      <w:pgSz w:w="15840" w:h="12240" w:orient="landscape"/>
      <w:pgMar w:top="36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F5C0" w14:textId="77777777" w:rsidR="00A65660" w:rsidRDefault="00A65660">
      <w:pPr>
        <w:spacing w:after="0" w:line="240" w:lineRule="auto"/>
      </w:pPr>
      <w:r>
        <w:separator/>
      </w:r>
    </w:p>
  </w:endnote>
  <w:endnote w:type="continuationSeparator" w:id="0">
    <w:p w14:paraId="34428C61" w14:textId="77777777" w:rsidR="00A65660" w:rsidRDefault="00A6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D4D4" w14:textId="77777777" w:rsidR="00A94656" w:rsidRPr="000544FC" w:rsidRDefault="00DD6848" w:rsidP="000544FC">
    <w:pPr>
      <w:pStyle w:val="Footer"/>
      <w:jc w:val="right"/>
      <w:rPr>
        <w:sz w:val="16"/>
        <w:szCs w:val="16"/>
      </w:rPr>
    </w:pPr>
    <w:r w:rsidRPr="000544FC">
      <w:rPr>
        <w:rFonts w:ascii="Tw Cen MT" w:hAnsi="Tw Cen MT"/>
        <w:sz w:val="16"/>
        <w:szCs w:val="16"/>
      </w:rPr>
      <w:t xml:space="preserve">© Wiltshire College </w:t>
    </w:r>
    <w:r>
      <w:rPr>
        <w:rFonts w:ascii="Tw Cen MT" w:hAnsi="Tw Cen MT"/>
        <w:sz w:val="16"/>
        <w:szCs w:val="16"/>
      </w:rPr>
      <w:t>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329A" w14:textId="77777777" w:rsidR="00A65660" w:rsidRDefault="00A65660">
      <w:pPr>
        <w:spacing w:after="0" w:line="240" w:lineRule="auto"/>
      </w:pPr>
      <w:r>
        <w:separator/>
      </w:r>
    </w:p>
  </w:footnote>
  <w:footnote w:type="continuationSeparator" w:id="0">
    <w:p w14:paraId="59CFBBB6" w14:textId="77777777" w:rsidR="00A65660" w:rsidRDefault="00A6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37E"/>
    <w:multiLevelType w:val="hybridMultilevel"/>
    <w:tmpl w:val="BEBE20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23C5"/>
    <w:multiLevelType w:val="hybridMultilevel"/>
    <w:tmpl w:val="075A4D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6074"/>
    <w:multiLevelType w:val="hybridMultilevel"/>
    <w:tmpl w:val="40CC4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1154F"/>
    <w:multiLevelType w:val="hybridMultilevel"/>
    <w:tmpl w:val="6E08BF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B0C58"/>
    <w:multiLevelType w:val="hybridMultilevel"/>
    <w:tmpl w:val="9B189340"/>
    <w:lvl w:ilvl="0" w:tplc="0809000D">
      <w:start w:val="1"/>
      <w:numFmt w:val="bullet"/>
      <w:lvlText w:val=""/>
      <w:lvlJc w:val="left"/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9141E"/>
    <w:multiLevelType w:val="hybridMultilevel"/>
    <w:tmpl w:val="D9BC86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E0A7B"/>
    <w:multiLevelType w:val="hybridMultilevel"/>
    <w:tmpl w:val="598E32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48"/>
    <w:rsid w:val="0002355B"/>
    <w:rsid w:val="000C0483"/>
    <w:rsid w:val="00220D1F"/>
    <w:rsid w:val="0035970F"/>
    <w:rsid w:val="0038327E"/>
    <w:rsid w:val="0039001D"/>
    <w:rsid w:val="004D7CCA"/>
    <w:rsid w:val="00507C0B"/>
    <w:rsid w:val="005142DA"/>
    <w:rsid w:val="00580923"/>
    <w:rsid w:val="00690F4C"/>
    <w:rsid w:val="0077574A"/>
    <w:rsid w:val="007D7946"/>
    <w:rsid w:val="00854D95"/>
    <w:rsid w:val="00873F3E"/>
    <w:rsid w:val="00A65660"/>
    <w:rsid w:val="00A94E6D"/>
    <w:rsid w:val="00B2012E"/>
    <w:rsid w:val="00B208BC"/>
    <w:rsid w:val="00C0774C"/>
    <w:rsid w:val="00C1432E"/>
    <w:rsid w:val="00D85CD6"/>
    <w:rsid w:val="00DA27FB"/>
    <w:rsid w:val="00DD6848"/>
    <w:rsid w:val="00E05171"/>
    <w:rsid w:val="00EC7FBD"/>
    <w:rsid w:val="00ED4352"/>
    <w:rsid w:val="00ED7A72"/>
    <w:rsid w:val="06F9E2F9"/>
    <w:rsid w:val="0F0E6EAB"/>
    <w:rsid w:val="10F2CC28"/>
    <w:rsid w:val="25BE1A5F"/>
    <w:rsid w:val="2FBEBA28"/>
    <w:rsid w:val="338E0BE0"/>
    <w:rsid w:val="37CD35E6"/>
    <w:rsid w:val="37CD7D1E"/>
    <w:rsid w:val="3AA6DF42"/>
    <w:rsid w:val="41D223A6"/>
    <w:rsid w:val="4369C9A3"/>
    <w:rsid w:val="45EEA602"/>
    <w:rsid w:val="48350D13"/>
    <w:rsid w:val="52C042A0"/>
    <w:rsid w:val="5B20200F"/>
    <w:rsid w:val="5D688B00"/>
    <w:rsid w:val="5D9BF269"/>
    <w:rsid w:val="616426EF"/>
    <w:rsid w:val="67AA6AD2"/>
    <w:rsid w:val="6888E586"/>
    <w:rsid w:val="707F1892"/>
    <w:rsid w:val="70ABFA36"/>
    <w:rsid w:val="72802A81"/>
    <w:rsid w:val="74BF5B20"/>
    <w:rsid w:val="7ACF0465"/>
    <w:rsid w:val="7F6EE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3662"/>
  <w15:chartTrackingRefBased/>
  <w15:docId w15:val="{1FB9A462-F69B-416F-8C86-B638A673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8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D6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848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DD6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B1C7BCCEC6A41A42B01059B7888EC" ma:contentTypeVersion="12" ma:contentTypeDescription="Create a new document." ma:contentTypeScope="" ma:versionID="e50187ad57f28b353ab274d4c490e49c">
  <xsd:schema xmlns:xsd="http://www.w3.org/2001/XMLSchema" xmlns:xs="http://www.w3.org/2001/XMLSchema" xmlns:p="http://schemas.microsoft.com/office/2006/metadata/properties" xmlns:ns2="93169925-343f-492b-88ab-b183275a4b14" xmlns:ns3="b6f613de-24b0-4fb7-a490-b067a16962c3" targetNamespace="http://schemas.microsoft.com/office/2006/metadata/properties" ma:root="true" ma:fieldsID="230ffcfe29427b4642cab3731fbf9345" ns2:_="" ns3:_="">
    <xsd:import namespace="93169925-343f-492b-88ab-b183275a4b14"/>
    <xsd:import namespace="b6f613de-24b0-4fb7-a490-b067a1696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925-343f-492b-88ab-b183275a4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13de-24b0-4fb7-a490-b067a1696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67AC9-CD35-448F-A363-7BFCE3680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37B00-2DEF-4A69-B798-681ED6B27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6B2BF-FFE8-4CC4-B3BB-68E73F031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9925-343f-492b-88ab-b183275a4b14"/>
    <ds:schemaRef ds:uri="b6f613de-24b0-4fb7-a490-b067a1696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Weintroub</dc:creator>
  <cp:keywords/>
  <dc:description/>
  <cp:lastModifiedBy>Nicola Dew</cp:lastModifiedBy>
  <cp:revision>2</cp:revision>
  <dcterms:created xsi:type="dcterms:W3CDTF">2022-01-20T15:40:00Z</dcterms:created>
  <dcterms:modified xsi:type="dcterms:W3CDTF">2022-01-20T15:40:00Z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0x010100159B1C7BCCEC6A41A42B01059B7888EC</vt:lpwstr>
  </property>
</Properties>
</file>